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F2" w:rsidRDefault="00B17EF2" w:rsidP="00B17EF2">
      <w:pPr>
        <w:jc w:val="center"/>
        <w:rPr>
          <w:b/>
          <w:sz w:val="48"/>
          <w:szCs w:val="48"/>
        </w:rPr>
      </w:pPr>
    </w:p>
    <w:p w:rsidR="00B17EF2" w:rsidRPr="0006043E" w:rsidRDefault="00B17EF2" w:rsidP="00B17EF2">
      <w:pPr>
        <w:jc w:val="center"/>
        <w:rPr>
          <w:rFonts w:asciiTheme="minorHAnsi" w:hAnsiTheme="minorHAnsi" w:cstheme="minorHAnsi"/>
          <w:b/>
          <w:sz w:val="28"/>
        </w:rPr>
      </w:pPr>
      <w:r w:rsidRPr="0006043E">
        <w:rPr>
          <w:rFonts w:asciiTheme="minorHAnsi" w:hAnsiTheme="minorHAnsi" w:cstheme="minorHAnsi"/>
          <w:b/>
          <w:sz w:val="48"/>
          <w:szCs w:val="48"/>
        </w:rPr>
        <w:t>First Payroll of the Calendar Year</w:t>
      </w:r>
    </w:p>
    <w:p w:rsidR="00B17EF2" w:rsidRDefault="00B17EF2" w:rsidP="00B17EF2">
      <w:pPr>
        <w:jc w:val="center"/>
        <w:rPr>
          <w:b/>
          <w:sz w:val="28"/>
        </w:rPr>
      </w:pPr>
    </w:p>
    <w:p w:rsidR="00B17EF2" w:rsidRDefault="00B17EF2" w:rsidP="00B17EF2">
      <w:pPr>
        <w:jc w:val="center"/>
        <w:rPr>
          <w:b/>
          <w:sz w:val="28"/>
        </w:rPr>
      </w:pPr>
    </w:p>
    <w:p w:rsidR="00B17EF2" w:rsidRDefault="00B17EF2" w:rsidP="00B17EF2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6D78E773" wp14:editId="5254209C">
            <wp:extent cx="386715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F2" w:rsidRDefault="00B17EF2" w:rsidP="00B17EF2">
      <w:pPr>
        <w:jc w:val="center"/>
        <w:rPr>
          <w:b/>
          <w:sz w:val="28"/>
        </w:rPr>
      </w:pPr>
    </w:p>
    <w:p w:rsidR="00B17EF2" w:rsidRPr="0006043E" w:rsidRDefault="00B17EF2" w:rsidP="00B17EF2">
      <w:pPr>
        <w:jc w:val="center"/>
        <w:rPr>
          <w:rFonts w:asciiTheme="minorHAnsi" w:hAnsiTheme="minorHAnsi" w:cstheme="minorHAnsi"/>
          <w:b/>
          <w:sz w:val="28"/>
        </w:rPr>
      </w:pPr>
      <w:r w:rsidRPr="0006043E">
        <w:rPr>
          <w:rFonts w:asciiTheme="minorHAnsi" w:hAnsiTheme="minorHAnsi" w:cstheme="minorHAnsi"/>
          <w:b/>
          <w:sz w:val="28"/>
        </w:rPr>
        <w:t>Presented by ESC, Region 14</w:t>
      </w:r>
    </w:p>
    <w:p w:rsidR="00B17EF2" w:rsidRDefault="00B17EF2" w:rsidP="00B17EF2">
      <w:pPr>
        <w:ind w:left="0" w:firstLine="0"/>
      </w:pPr>
    </w:p>
    <w:p w:rsidR="009E615E" w:rsidRDefault="00B17EF2" w:rsidP="00711A22">
      <w:pPr>
        <w:spacing w:before="0" w:beforeAutospacing="0" w:after="0" w:afterAutospacing="0"/>
        <w:ind w:left="360" w:right="720" w:firstLine="0"/>
        <w:rPr>
          <w:rFonts w:asciiTheme="minorHAnsi" w:hAnsiTheme="minorHAnsi" w:cstheme="minorHAnsi"/>
        </w:rPr>
      </w:pPr>
      <w:r>
        <w:br w:type="page"/>
      </w:r>
      <w:r w:rsidRPr="008951A7">
        <w:rPr>
          <w:rFonts w:asciiTheme="minorHAnsi" w:hAnsiTheme="minorHAnsi" w:cstheme="minorHAnsi"/>
        </w:rPr>
        <w:lastRenderedPageBreak/>
        <w:t xml:space="preserve">_____1.  </w:t>
      </w:r>
      <w:r w:rsidRPr="008951A7">
        <w:rPr>
          <w:rFonts w:asciiTheme="minorHAnsi" w:hAnsiTheme="minorHAnsi" w:cstheme="minorHAnsi"/>
          <w:b/>
        </w:rPr>
        <w:t xml:space="preserve">Verify </w:t>
      </w:r>
      <w:r w:rsidR="008951A7" w:rsidRPr="008951A7">
        <w:rPr>
          <w:rFonts w:asciiTheme="minorHAnsi" w:hAnsiTheme="minorHAnsi" w:cstheme="minorHAnsi"/>
          <w:b/>
        </w:rPr>
        <w:t>all data</w:t>
      </w:r>
      <w:r w:rsidRPr="008951A7">
        <w:rPr>
          <w:rFonts w:asciiTheme="minorHAnsi" w:hAnsiTheme="minorHAnsi" w:cstheme="minorHAnsi"/>
          <w:b/>
        </w:rPr>
        <w:t xml:space="preserve"> is displayed accur</w:t>
      </w:r>
      <w:r w:rsidR="008951A7" w:rsidRPr="008951A7">
        <w:rPr>
          <w:rFonts w:asciiTheme="minorHAnsi" w:hAnsiTheme="minorHAnsi" w:cstheme="minorHAnsi"/>
          <w:b/>
        </w:rPr>
        <w:t>ately for each pay date in 20</w:t>
      </w:r>
      <w:r w:rsidR="00686644">
        <w:rPr>
          <w:rFonts w:asciiTheme="minorHAnsi" w:hAnsiTheme="minorHAnsi" w:cstheme="minorHAnsi"/>
          <w:b/>
        </w:rPr>
        <w:t>20</w:t>
      </w:r>
      <w:r w:rsidR="008951A7" w:rsidRPr="008951A7">
        <w:rPr>
          <w:rFonts w:asciiTheme="minorHAnsi" w:hAnsiTheme="minorHAnsi" w:cstheme="minorHAnsi"/>
          <w:b/>
        </w:rPr>
        <w:t xml:space="preserve"> </w:t>
      </w:r>
      <w:r w:rsidR="008951A7" w:rsidRPr="008951A7">
        <w:rPr>
          <w:rFonts w:asciiTheme="minorHAnsi" w:hAnsiTheme="minorHAnsi" w:cstheme="minorHAnsi"/>
        </w:rPr>
        <w:t xml:space="preserve">in </w:t>
      </w:r>
    </w:p>
    <w:p w:rsidR="009E615E" w:rsidRDefault="008951A7" w:rsidP="009E615E">
      <w:pPr>
        <w:spacing w:before="0" w:beforeAutospacing="0" w:after="0" w:afterAutospacing="0"/>
        <w:ind w:left="360" w:right="720" w:firstLine="0"/>
        <w:jc w:val="center"/>
        <w:rPr>
          <w:rFonts w:asciiTheme="minorHAnsi" w:hAnsiTheme="minorHAnsi" w:cstheme="minorHAnsi"/>
        </w:rPr>
      </w:pPr>
      <w:r w:rsidRPr="009E615E">
        <w:rPr>
          <w:rFonts w:asciiTheme="minorHAnsi" w:hAnsiTheme="minorHAnsi" w:cstheme="minorHAnsi"/>
          <w:b/>
          <w:color w:val="FF0000"/>
        </w:rPr>
        <w:t>Tables &gt; Pay Dates</w:t>
      </w:r>
      <w:r w:rsidRPr="009E615E">
        <w:rPr>
          <w:rFonts w:asciiTheme="minorHAnsi" w:hAnsiTheme="minorHAnsi" w:cstheme="minorHAnsi"/>
        </w:rPr>
        <w:t xml:space="preserve">.  </w:t>
      </w:r>
    </w:p>
    <w:p w:rsidR="009E615E" w:rsidRDefault="008951A7" w:rsidP="00AC1732">
      <w:pPr>
        <w:pStyle w:val="ListParagraph"/>
        <w:numPr>
          <w:ilvl w:val="0"/>
          <w:numId w:val="2"/>
        </w:numPr>
        <w:spacing w:before="0" w:beforeAutospacing="0" w:after="0" w:afterAutospacing="0"/>
        <w:ind w:right="720" w:firstLine="180"/>
        <w:rPr>
          <w:rFonts w:asciiTheme="minorHAnsi" w:hAnsiTheme="minorHAnsi" w:cstheme="minorHAnsi"/>
        </w:rPr>
      </w:pPr>
      <w:r w:rsidRPr="009E615E">
        <w:rPr>
          <w:rFonts w:asciiTheme="minorHAnsi" w:hAnsiTheme="minorHAnsi" w:cstheme="minorHAnsi"/>
        </w:rPr>
        <w:t>Double check School Year (</w:t>
      </w:r>
      <w:r w:rsidR="00996535" w:rsidRPr="009E615E">
        <w:rPr>
          <w:rFonts w:asciiTheme="minorHAnsi" w:hAnsiTheme="minorHAnsi" w:cstheme="minorHAnsi"/>
        </w:rPr>
        <w:t>20</w:t>
      </w:r>
      <w:r w:rsidR="00686644">
        <w:rPr>
          <w:rFonts w:asciiTheme="minorHAnsi" w:hAnsiTheme="minorHAnsi" w:cstheme="minorHAnsi"/>
        </w:rPr>
        <w:t>20</w:t>
      </w:r>
      <w:r w:rsidR="009E615E">
        <w:rPr>
          <w:rFonts w:asciiTheme="minorHAnsi" w:hAnsiTheme="minorHAnsi" w:cstheme="minorHAnsi"/>
        </w:rPr>
        <w:t>)</w:t>
      </w:r>
    </w:p>
    <w:p w:rsidR="009B6651" w:rsidRPr="009E615E" w:rsidRDefault="008951A7" w:rsidP="00AC1732">
      <w:pPr>
        <w:pStyle w:val="ListParagraph"/>
        <w:numPr>
          <w:ilvl w:val="0"/>
          <w:numId w:val="2"/>
        </w:numPr>
        <w:spacing w:before="0" w:beforeAutospacing="0" w:after="0" w:afterAutospacing="0"/>
        <w:ind w:right="720" w:firstLine="180"/>
        <w:rPr>
          <w:rFonts w:asciiTheme="minorHAnsi" w:hAnsiTheme="minorHAnsi" w:cstheme="minorHAnsi"/>
        </w:rPr>
      </w:pPr>
      <w:r w:rsidRPr="009E615E">
        <w:rPr>
          <w:rFonts w:asciiTheme="minorHAnsi" w:hAnsiTheme="minorHAnsi" w:cstheme="minorHAnsi"/>
        </w:rPr>
        <w:t xml:space="preserve"> Pay Date, Begin Date, End Date, TRS Month, and TWC Quarter.</w:t>
      </w:r>
    </w:p>
    <w:p w:rsidR="00537C62" w:rsidRDefault="00686644" w:rsidP="00AC17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149225</wp:posOffset>
                </wp:positionV>
                <wp:extent cx="5999480" cy="2905760"/>
                <wp:effectExtent l="0" t="0" r="2032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290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644" w:rsidRDefault="0068664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4pt;margin-top:11.75pt;width:472.4pt;height:228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" fillcolor="white [3201]" strokeweight=".5pt">
                <v:textbox>
                  <w:txbxContent>
                    <w:p w:rsidR="00686644" w:rsidRDefault="0068664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DBA2CC" wp14:editId="5A23C1F0">
            <wp:extent cx="5943600" cy="2854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644" w:rsidRPr="00AC1732" w:rsidRDefault="00686644" w:rsidP="00AC1732">
      <w:pPr>
        <w:jc w:val="center"/>
      </w:pPr>
    </w:p>
    <w:p w:rsidR="00481A18" w:rsidRPr="000269E7" w:rsidRDefault="008951A7" w:rsidP="00AC1732">
      <w:pPr>
        <w:ind w:left="900" w:hanging="900"/>
        <w:rPr>
          <w:rFonts w:asciiTheme="minorHAnsi" w:hAnsiTheme="minorHAnsi" w:cstheme="minorHAnsi"/>
        </w:rPr>
      </w:pPr>
      <w:r w:rsidRPr="008951A7">
        <w:rPr>
          <w:rFonts w:asciiTheme="minorHAnsi" w:hAnsiTheme="minorHAnsi" w:cstheme="minorHAnsi"/>
        </w:rPr>
        <w:t>_____2</w:t>
      </w:r>
      <w:r w:rsidRPr="008951A7">
        <w:rPr>
          <w:rFonts w:asciiTheme="minorHAnsi" w:hAnsiTheme="minorHAnsi" w:cstheme="minorHAnsi"/>
          <w:b/>
        </w:rPr>
        <w:t>.  Update the tax tables for the new calendar year.</w:t>
      </w:r>
      <w:r>
        <w:rPr>
          <w:rFonts w:asciiTheme="minorHAnsi" w:hAnsiTheme="minorHAnsi" w:cstheme="minorHAnsi"/>
        </w:rPr>
        <w:t xml:space="preserve">  </w:t>
      </w:r>
      <w:r w:rsidRPr="008951A7">
        <w:rPr>
          <w:rFonts w:asciiTheme="minorHAnsi" w:hAnsiTheme="minorHAnsi" w:cstheme="minorHAnsi"/>
        </w:rPr>
        <w:t xml:space="preserve"> </w:t>
      </w:r>
      <w:r w:rsidR="00996535">
        <w:rPr>
          <w:rFonts w:asciiTheme="minorHAnsi" w:hAnsiTheme="minorHAnsi" w:cstheme="minorHAnsi"/>
        </w:rPr>
        <w:t>The tax t</w:t>
      </w:r>
      <w:r w:rsidR="000269E7">
        <w:rPr>
          <w:rFonts w:asciiTheme="minorHAnsi" w:hAnsiTheme="minorHAnsi" w:cstheme="minorHAnsi"/>
        </w:rPr>
        <w:t xml:space="preserve">ables for January’s payroll are now </w:t>
      </w:r>
      <w:r w:rsidR="000269E7" w:rsidRPr="000269E7">
        <w:rPr>
          <w:rFonts w:asciiTheme="minorHAnsi" w:hAnsiTheme="minorHAnsi" w:cstheme="minorHAnsi"/>
        </w:rPr>
        <w:t xml:space="preserve">updated on the document for </w:t>
      </w:r>
      <w:r w:rsidR="000269E7" w:rsidRPr="000269E7">
        <w:rPr>
          <w:rFonts w:asciiTheme="minorHAnsi" w:hAnsiTheme="minorHAnsi" w:cstheme="minorHAnsi"/>
          <w:b/>
        </w:rPr>
        <w:t>Installing the new tax tables for 20</w:t>
      </w:r>
      <w:r w:rsidR="00686644">
        <w:rPr>
          <w:rFonts w:asciiTheme="minorHAnsi" w:hAnsiTheme="minorHAnsi" w:cstheme="minorHAnsi"/>
          <w:b/>
        </w:rPr>
        <w:t>20</w:t>
      </w:r>
      <w:r w:rsidR="000269E7" w:rsidRPr="000269E7">
        <w:rPr>
          <w:rFonts w:asciiTheme="minorHAnsi" w:hAnsiTheme="minorHAnsi" w:cstheme="minorHAnsi"/>
        </w:rPr>
        <w:t xml:space="preserve">.  The document and tables are </w:t>
      </w:r>
      <w:r w:rsidR="000269E7">
        <w:rPr>
          <w:rFonts w:asciiTheme="minorHAnsi" w:hAnsiTheme="minorHAnsi" w:cstheme="minorHAnsi"/>
        </w:rPr>
        <w:t>on</w:t>
      </w:r>
      <w:r w:rsidR="000269E7" w:rsidRPr="000269E7">
        <w:rPr>
          <w:rFonts w:asciiTheme="minorHAnsi" w:hAnsiTheme="minorHAnsi" w:cstheme="minorHAnsi"/>
        </w:rPr>
        <w:t xml:space="preserve"> our TxEIS Web Page. </w:t>
      </w:r>
    </w:p>
    <w:p w:rsidR="00AC1732" w:rsidRDefault="006338F9" w:rsidP="00AC1732">
      <w:pPr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_____3.  </w:t>
      </w:r>
      <w:r w:rsidRPr="006338F9">
        <w:rPr>
          <w:rFonts w:asciiTheme="minorHAnsi" w:hAnsiTheme="minorHAnsi" w:cstheme="minorHAnsi"/>
          <w:b/>
        </w:rPr>
        <w:t>Verify pay information</w:t>
      </w:r>
      <w:r>
        <w:rPr>
          <w:rFonts w:asciiTheme="minorHAnsi" w:hAnsiTheme="minorHAnsi" w:cstheme="minorHAnsi"/>
        </w:rPr>
        <w:t xml:space="preserve"> at the top of screen at </w:t>
      </w:r>
    </w:p>
    <w:p w:rsidR="00AC1732" w:rsidRDefault="006338F9" w:rsidP="00AC1732">
      <w:pPr>
        <w:ind w:left="900" w:hanging="900"/>
        <w:jc w:val="center"/>
        <w:rPr>
          <w:rFonts w:asciiTheme="minorHAnsi" w:hAnsiTheme="minorHAnsi" w:cstheme="minorHAnsi"/>
        </w:rPr>
      </w:pPr>
      <w:r w:rsidRPr="006338F9">
        <w:rPr>
          <w:rFonts w:asciiTheme="minorHAnsi" w:hAnsiTheme="minorHAnsi" w:cstheme="minorHAnsi"/>
          <w:b/>
          <w:color w:val="FF0000"/>
        </w:rPr>
        <w:t>Payroll Processing &gt; Run Payroll</w:t>
      </w:r>
      <w:r>
        <w:rPr>
          <w:rFonts w:asciiTheme="minorHAnsi" w:hAnsiTheme="minorHAnsi" w:cstheme="minorHAnsi"/>
        </w:rPr>
        <w:t>.</w:t>
      </w:r>
    </w:p>
    <w:p w:rsidR="00AC1732" w:rsidRDefault="006338F9" w:rsidP="00AC1732">
      <w:pPr>
        <w:pStyle w:val="ListParagraph"/>
        <w:numPr>
          <w:ilvl w:val="0"/>
          <w:numId w:val="3"/>
        </w:numPr>
        <w:ind w:left="1170" w:hanging="270"/>
        <w:rPr>
          <w:rFonts w:asciiTheme="minorHAnsi" w:hAnsiTheme="minorHAnsi" w:cstheme="minorHAnsi"/>
        </w:rPr>
      </w:pPr>
      <w:r w:rsidRPr="00AC1732">
        <w:rPr>
          <w:rFonts w:asciiTheme="minorHAnsi" w:hAnsiTheme="minorHAnsi" w:cstheme="minorHAnsi"/>
        </w:rPr>
        <w:t>Select your January Pay Date and Retrieve.  This should match the pay information we verified in your Pay Date Table in step 1.</w:t>
      </w:r>
    </w:p>
    <w:p w:rsidR="00AC1732" w:rsidRPr="00AC1732" w:rsidRDefault="00AC1732" w:rsidP="00AC1732">
      <w:pPr>
        <w:pStyle w:val="ListParagraph"/>
        <w:numPr>
          <w:ilvl w:val="0"/>
          <w:numId w:val="3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verified Select Cancel. </w:t>
      </w:r>
    </w:p>
    <w:p w:rsidR="006338F9" w:rsidRDefault="00075DB6" w:rsidP="00686644">
      <w:pPr>
        <w:ind w:left="540" w:firstLine="0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1925320</wp:posOffset>
                </wp:positionV>
                <wp:extent cx="5267960" cy="4028440"/>
                <wp:effectExtent l="0" t="0" r="279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02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DB6" w:rsidRDefault="00075DB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6pt;margin-top:151.6pt;width:414.8pt;height:31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" fillcolor="white [3201]" strokeweight=".5pt">
                <v:textbox>
                  <w:txbxContent>
                    <w:p w:rsidR="00075DB6" w:rsidRDefault="00075DB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86644">
        <w:rPr>
          <w:noProof/>
        </w:rPr>
        <w:drawing>
          <wp:inline distT="0" distB="0" distL="0" distR="0" wp14:anchorId="3BE01B6D" wp14:editId="1128B741">
            <wp:extent cx="3271520" cy="1769595"/>
            <wp:effectExtent l="0" t="0" r="508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706" cy="18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32" w:rsidRDefault="00686644" w:rsidP="00AC173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94DFFCB" wp14:editId="19904452">
            <wp:extent cx="5217792" cy="39624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379" cy="397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7F" w:rsidRDefault="006338F9" w:rsidP="00AC1732">
      <w:pPr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_____4.  </w:t>
      </w:r>
      <w:r w:rsidRPr="006338F9">
        <w:rPr>
          <w:rFonts w:asciiTheme="minorHAnsi" w:hAnsiTheme="minorHAnsi" w:cstheme="minorHAnsi"/>
          <w:b/>
        </w:rPr>
        <w:t>Process W-2s and give to your employees no later than January 31</w:t>
      </w:r>
      <w:r>
        <w:rPr>
          <w:rFonts w:asciiTheme="minorHAnsi" w:hAnsiTheme="minorHAnsi" w:cstheme="minorHAnsi"/>
        </w:rPr>
        <w:t>.  The W-2 Processing Checklist is available on our website.</w:t>
      </w:r>
    </w:p>
    <w:p w:rsidR="008951A7" w:rsidRPr="008951A7" w:rsidRDefault="006338F9" w:rsidP="00AC1732">
      <w:pPr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_____5</w:t>
      </w:r>
      <w:r w:rsidRPr="006338F9">
        <w:rPr>
          <w:rFonts w:asciiTheme="minorHAnsi" w:hAnsiTheme="minorHAnsi" w:cstheme="minorHAnsi"/>
          <w:b/>
        </w:rPr>
        <w:t>.  Process your Fourth Quarter 941 no later than January 31</w:t>
      </w:r>
      <w:r>
        <w:rPr>
          <w:rFonts w:asciiTheme="minorHAnsi" w:hAnsiTheme="minorHAnsi" w:cstheme="minorHAnsi"/>
        </w:rPr>
        <w:t>.  The W-2 Processing Checklist will help you identify whether or not you need to make any adjustments to this submission.</w:t>
      </w:r>
    </w:p>
    <w:sectPr w:rsidR="008951A7" w:rsidRPr="008951A7" w:rsidSect="00587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B7" w:rsidRDefault="00D74DB7" w:rsidP="006338F9">
      <w:pPr>
        <w:spacing w:before="0" w:after="0"/>
      </w:pPr>
      <w:r>
        <w:separator/>
      </w:r>
    </w:p>
  </w:endnote>
  <w:endnote w:type="continuationSeparator" w:id="0">
    <w:p w:rsidR="00D74DB7" w:rsidRDefault="00D74DB7" w:rsidP="006338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A" w:rsidRDefault="00F42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31" w:rsidRPr="006338F9" w:rsidRDefault="00587731">
    <w:pPr>
      <w:pStyle w:val="Footer"/>
      <w:pBdr>
        <w:top w:val="thinThickSmallGap" w:sz="24" w:space="1" w:color="622423" w:themeColor="accent2" w:themeShade="7F"/>
      </w:pBdr>
      <w:spacing w:beforeAutospacing="0" w:afterAutospacing="0"/>
      <w:rPr>
        <w:rFonts w:asciiTheme="majorHAnsi" w:eastAsiaTheme="majorEastAsia" w:hAnsiTheme="majorHAnsi" w:cstheme="majorBidi"/>
        <w:sz w:val="18"/>
        <w:szCs w:val="18"/>
      </w:rPr>
    </w:pPr>
    <w:r w:rsidRPr="006338F9">
      <w:rPr>
        <w:rFonts w:asciiTheme="majorHAnsi" w:eastAsiaTheme="majorEastAsia" w:hAnsiTheme="majorHAnsi" w:cstheme="majorBidi"/>
        <w:sz w:val="18"/>
        <w:szCs w:val="18"/>
      </w:rPr>
      <w:t>First Payroll of the Calendar Year</w:t>
    </w:r>
    <w:r w:rsidR="009E615E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</w:t>
    </w:r>
    <w:r w:rsidR="009E615E">
      <w:rPr>
        <w:rFonts w:asciiTheme="majorHAnsi" w:eastAsiaTheme="majorEastAsia" w:hAnsiTheme="majorHAnsi" w:cstheme="majorBidi"/>
        <w:sz w:val="18"/>
        <w:szCs w:val="18"/>
      </w:rPr>
      <w:tab/>
    </w:r>
    <w:r w:rsidRPr="006338F9">
      <w:rPr>
        <w:rFonts w:asciiTheme="majorHAnsi" w:eastAsiaTheme="majorEastAsia" w:hAnsiTheme="majorHAnsi" w:cstheme="majorBidi"/>
        <w:sz w:val="18"/>
        <w:szCs w:val="18"/>
      </w:rPr>
      <w:t>Checklist</w:t>
    </w:r>
    <w:r w:rsidR="009E615E" w:rsidRPr="009E615E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9E615E">
      <w:rPr>
        <w:rFonts w:asciiTheme="majorHAnsi" w:eastAsiaTheme="majorEastAsia" w:hAnsiTheme="majorHAnsi" w:cstheme="majorBidi"/>
        <w:sz w:val="18"/>
        <w:szCs w:val="18"/>
      </w:rPr>
      <w:t xml:space="preserve">Updated </w:t>
    </w:r>
    <w:r w:rsidR="00686644">
      <w:rPr>
        <w:rFonts w:asciiTheme="majorHAnsi" w:eastAsiaTheme="majorEastAsia" w:hAnsiTheme="majorHAnsi" w:cstheme="majorBidi"/>
        <w:sz w:val="18"/>
        <w:szCs w:val="18"/>
      </w:rPr>
      <w:t>November 2019</w:t>
    </w:r>
    <w:r w:rsidR="009E615E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</w:t>
    </w:r>
    <w:bookmarkStart w:id="0" w:name="_GoBack"/>
    <w:bookmarkEnd w:id="0"/>
    <w:r w:rsidR="009E615E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9E615E" w:rsidRPr="009E615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begin"/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instrText xml:space="preserve"> PAGE  \* Arabic  \* MERGEFORMAT </w:instrTex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separate"/>
    </w:r>
    <w:r w:rsidR="00AC1732">
      <w:rPr>
        <w:rFonts w:asciiTheme="majorHAnsi" w:eastAsiaTheme="majorEastAsia" w:hAnsiTheme="majorHAnsi" w:cstheme="majorBidi"/>
        <w:b/>
        <w:bCs/>
        <w:noProof/>
        <w:sz w:val="18"/>
        <w:szCs w:val="18"/>
      </w:rPr>
      <w:t>1</w: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end"/>
    </w:r>
    <w:r w:rsidR="009E615E" w:rsidRPr="009E615E">
      <w:rPr>
        <w:rFonts w:asciiTheme="majorHAnsi" w:eastAsiaTheme="majorEastAsia" w:hAnsiTheme="majorHAnsi" w:cstheme="majorBidi"/>
        <w:sz w:val="18"/>
        <w:szCs w:val="18"/>
      </w:rPr>
      <w:t xml:space="preserve"> of </w: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begin"/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instrText xml:space="preserve"> NUMPAGES  \* Arabic  \* MERGEFORMAT </w:instrTex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separate"/>
    </w:r>
    <w:r w:rsidR="00AC1732">
      <w:rPr>
        <w:rFonts w:asciiTheme="majorHAnsi" w:eastAsiaTheme="majorEastAsia" w:hAnsiTheme="majorHAnsi" w:cstheme="majorBidi"/>
        <w:b/>
        <w:bCs/>
        <w:noProof/>
        <w:sz w:val="18"/>
        <w:szCs w:val="18"/>
      </w:rPr>
      <w:t>3</w:t>
    </w:r>
    <w:r w:rsidR="009E615E" w:rsidRPr="009E615E">
      <w:rPr>
        <w:rFonts w:asciiTheme="majorHAnsi" w:eastAsiaTheme="majorEastAsia" w:hAnsiTheme="majorHAnsi" w:cstheme="majorBidi"/>
        <w:b/>
        <w:bCs/>
        <w:sz w:val="18"/>
        <w:szCs w:val="18"/>
      </w:rPr>
      <w:fldChar w:fldCharType="end"/>
    </w:r>
    <w:r w:rsidRPr="006338F9">
      <w:rPr>
        <w:rFonts w:asciiTheme="majorHAnsi" w:eastAsiaTheme="majorEastAsia" w:hAnsiTheme="majorHAnsi" w:cstheme="majorBidi"/>
        <w:sz w:val="18"/>
        <w:szCs w:val="18"/>
      </w:rPr>
      <w:tab/>
    </w:r>
  </w:p>
  <w:p w:rsidR="00587731" w:rsidRPr="006338F9" w:rsidRDefault="00587731">
    <w:pPr>
      <w:pStyle w:val="Footer"/>
      <w:pBdr>
        <w:top w:val="thinThickSmallGap" w:sz="24" w:space="1" w:color="622423" w:themeColor="accent2" w:themeShade="7F"/>
      </w:pBdr>
      <w:spacing w:beforeAutospacing="0" w:afterAutospacing="0"/>
      <w:rPr>
        <w:rFonts w:asciiTheme="majorHAnsi" w:eastAsiaTheme="majorEastAsia" w:hAnsiTheme="majorHAnsi" w:cstheme="majorBidi"/>
        <w:sz w:val="18"/>
        <w:szCs w:val="18"/>
      </w:rPr>
    </w:pPr>
  </w:p>
  <w:p w:rsidR="00587731" w:rsidRDefault="0068664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A" w:rsidRDefault="00F4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B7" w:rsidRDefault="00D74DB7" w:rsidP="006338F9">
      <w:pPr>
        <w:spacing w:before="0" w:after="0"/>
      </w:pPr>
      <w:r>
        <w:separator/>
      </w:r>
    </w:p>
  </w:footnote>
  <w:footnote w:type="continuationSeparator" w:id="0">
    <w:p w:rsidR="00D74DB7" w:rsidRDefault="00D74DB7" w:rsidP="006338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A" w:rsidRDefault="00F42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A" w:rsidRDefault="00F42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A" w:rsidRDefault="00F42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584E"/>
    <w:multiLevelType w:val="hybridMultilevel"/>
    <w:tmpl w:val="F7E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4396"/>
    <w:multiLevelType w:val="hybridMultilevel"/>
    <w:tmpl w:val="416E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0397E"/>
    <w:multiLevelType w:val="hybridMultilevel"/>
    <w:tmpl w:val="A65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F2"/>
    <w:rsid w:val="000269E7"/>
    <w:rsid w:val="0006043E"/>
    <w:rsid w:val="00075DB6"/>
    <w:rsid w:val="00161C66"/>
    <w:rsid w:val="001D1AF2"/>
    <w:rsid w:val="003D57FF"/>
    <w:rsid w:val="00435EA4"/>
    <w:rsid w:val="004362DF"/>
    <w:rsid w:val="00454320"/>
    <w:rsid w:val="00481A18"/>
    <w:rsid w:val="0051383A"/>
    <w:rsid w:val="00530CEC"/>
    <w:rsid w:val="00537C62"/>
    <w:rsid w:val="00587731"/>
    <w:rsid w:val="0058785E"/>
    <w:rsid w:val="005A0C62"/>
    <w:rsid w:val="005D4F7F"/>
    <w:rsid w:val="006338F9"/>
    <w:rsid w:val="00686644"/>
    <w:rsid w:val="006C7D6F"/>
    <w:rsid w:val="006E1FBE"/>
    <w:rsid w:val="00700704"/>
    <w:rsid w:val="00711A22"/>
    <w:rsid w:val="00732535"/>
    <w:rsid w:val="0077302F"/>
    <w:rsid w:val="00777754"/>
    <w:rsid w:val="007802DE"/>
    <w:rsid w:val="007A6A8A"/>
    <w:rsid w:val="007C3E33"/>
    <w:rsid w:val="007D77CE"/>
    <w:rsid w:val="00832821"/>
    <w:rsid w:val="00854BC6"/>
    <w:rsid w:val="008951A7"/>
    <w:rsid w:val="008C0CBB"/>
    <w:rsid w:val="008F5F79"/>
    <w:rsid w:val="00996535"/>
    <w:rsid w:val="009B6651"/>
    <w:rsid w:val="009E615E"/>
    <w:rsid w:val="00A41AA5"/>
    <w:rsid w:val="00AC1732"/>
    <w:rsid w:val="00AF2544"/>
    <w:rsid w:val="00B17EF2"/>
    <w:rsid w:val="00B45285"/>
    <w:rsid w:val="00C54017"/>
    <w:rsid w:val="00C87811"/>
    <w:rsid w:val="00CC3153"/>
    <w:rsid w:val="00D50297"/>
    <w:rsid w:val="00D74DB7"/>
    <w:rsid w:val="00DA6E0D"/>
    <w:rsid w:val="00E34E24"/>
    <w:rsid w:val="00F4268A"/>
    <w:rsid w:val="00F508D8"/>
    <w:rsid w:val="00FD037F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6D9D83"/>
  <w15:docId w15:val="{76BCCF17-D664-49C5-A06E-388C660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EF2"/>
    <w:pPr>
      <w:spacing w:before="100" w:beforeAutospacing="1" w:after="100" w:afterAutospacing="1"/>
      <w:ind w:left="720" w:right="0" w:hanging="720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8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38F9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8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38F9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15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Lana Walls</cp:lastModifiedBy>
  <cp:revision>5</cp:revision>
  <cp:lastPrinted>2014-01-08T16:59:00Z</cp:lastPrinted>
  <dcterms:created xsi:type="dcterms:W3CDTF">2019-11-21T20:21:00Z</dcterms:created>
  <dcterms:modified xsi:type="dcterms:W3CDTF">2019-12-02T14:56:00Z</dcterms:modified>
</cp:coreProperties>
</file>